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C" w:rsidRPr="005F7C01" w:rsidRDefault="00A7207C">
      <w:pPr>
        <w:pStyle w:val="a0"/>
        <w:spacing w:after="0" w:line="283" w:lineRule="exact"/>
        <w:rPr>
          <w:b/>
          <w:color w:val="auto"/>
          <w:szCs w:val="28"/>
        </w:rPr>
      </w:pPr>
      <w:bookmarkStart w:id="0" w:name="_GoBack"/>
      <w:bookmarkEnd w:id="0"/>
    </w:p>
    <w:p w:rsidR="00A7207C" w:rsidRPr="005F7C01" w:rsidRDefault="00A7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1" w:name="sub_1206"/>
      <w:bookmarkEnd w:id="1"/>
      <w:r w:rsidRPr="00217832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ОСЕТРОВСКОЕ</w:t>
      </w:r>
      <w:r w:rsidRPr="0021783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>ВЕРХНЕМАМОНСКОГО МУНИЦИПАЛЬНОГО РАЙОНА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 xml:space="preserve">«15» марта </w:t>
      </w:r>
      <w:r w:rsidRPr="00217832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 xml:space="preserve">24 г. №14 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>------------------------------------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 xml:space="preserve">с. </w:t>
      </w:r>
      <w:r>
        <w:rPr>
          <w:rFonts w:ascii="Arial" w:eastAsia="Times New Roman" w:hAnsi="Arial" w:cs="Arial"/>
          <w:sz w:val="24"/>
          <w:szCs w:val="24"/>
        </w:rPr>
        <w:t>Осетровка</w:t>
      </w: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2048B" w:rsidRPr="00217832" w:rsidRDefault="0032048B" w:rsidP="0032048B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О внесении изменений в постановление администрации Осетровского сельского поселения от  13.11.2017 № 36 «</w:t>
      </w:r>
      <w:r w:rsidRPr="00217832">
        <w:rPr>
          <w:rFonts w:ascii="Arial" w:eastAsia="Times New Roman" w:hAnsi="Arial" w:cs="Arial"/>
          <w:b/>
          <w:bCs/>
          <w:kern w:val="28"/>
          <w:sz w:val="32"/>
          <w:szCs w:val="32"/>
        </w:rPr>
        <w:t>Об утверждении Перечня</w:t>
      </w:r>
      <w:r w:rsidRPr="00217832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муниципальных услуг, предоставляемых администрацией 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Осетровского</w:t>
      </w:r>
      <w:r w:rsidRPr="00217832"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DejaVu Sans" w:hAnsi="Arial" w:cs="Arial"/>
          <w:b/>
          <w:bCs/>
          <w:kern w:val="28"/>
          <w:sz w:val="32"/>
          <w:szCs w:val="32"/>
          <w:lang w:bidi="ru-RU"/>
        </w:rPr>
        <w:t>»</w:t>
      </w:r>
    </w:p>
    <w:p w:rsidR="0032048B" w:rsidRPr="00217832" w:rsidRDefault="0032048B" w:rsidP="003204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32048B" w:rsidRPr="00217832" w:rsidRDefault="0032048B" w:rsidP="0032048B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32048B" w:rsidRPr="00217832" w:rsidRDefault="0032048B" w:rsidP="0032048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2048B" w:rsidRPr="00217832" w:rsidRDefault="0032048B" w:rsidP="003204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32048B" w:rsidRPr="00217832" w:rsidRDefault="0032048B" w:rsidP="0032048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2048B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1783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217832">
        <w:rPr>
          <w:rFonts w:ascii="Arial" w:eastAsia="Times New Roman" w:hAnsi="Arial" w:cs="Arial"/>
          <w:sz w:val="24"/>
          <w:szCs w:val="24"/>
        </w:rPr>
        <w:t xml:space="preserve"> перечень муниципальных услуг, предоставляемых администрацией </w:t>
      </w:r>
      <w:r>
        <w:rPr>
          <w:rFonts w:ascii="Arial" w:eastAsia="Times New Roman" w:hAnsi="Arial" w:cs="Arial"/>
          <w:sz w:val="24"/>
          <w:szCs w:val="24"/>
        </w:rPr>
        <w:t>Осетровского</w:t>
      </w:r>
      <w:r w:rsidRPr="00217832">
        <w:rPr>
          <w:rFonts w:ascii="Arial" w:eastAsia="Times New Roman" w:hAnsi="Arial" w:cs="Arial"/>
          <w:sz w:val="24"/>
          <w:szCs w:val="24"/>
        </w:rPr>
        <w:t xml:space="preserve"> сельского поселения Верхнемамонского муниципаль</w:t>
      </w:r>
      <w:r>
        <w:rPr>
          <w:rFonts w:ascii="Arial" w:eastAsia="Times New Roman" w:hAnsi="Arial" w:cs="Arial"/>
          <w:sz w:val="24"/>
          <w:szCs w:val="24"/>
        </w:rPr>
        <w:t>ного района Воронежской области, утвержденный постановлением администрации Осетровского сельского поселения от 13.11.2017 №</w:t>
      </w:r>
      <w:r w:rsidRPr="0021783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36</w:t>
      </w:r>
      <w:r w:rsidRPr="00217832">
        <w:rPr>
          <w:rFonts w:ascii="Arial" w:eastAsia="Times New Roman" w:hAnsi="Arial" w:cs="Arial"/>
          <w:sz w:val="24"/>
          <w:szCs w:val="24"/>
        </w:rPr>
        <w:t xml:space="preserve"> </w:t>
      </w:r>
      <w:r w:rsidRPr="00E16A44">
        <w:rPr>
          <w:rFonts w:ascii="Arial" w:eastAsia="Times New Roman" w:hAnsi="Arial" w:cs="Arial"/>
          <w:sz w:val="24"/>
          <w:szCs w:val="24"/>
        </w:rPr>
        <w:t xml:space="preserve">«Об утверждении Перечня муниципальных услуг, предоставляемых администрацией </w:t>
      </w:r>
      <w:r>
        <w:rPr>
          <w:rFonts w:ascii="Arial" w:eastAsia="Times New Roman" w:hAnsi="Arial" w:cs="Arial"/>
          <w:sz w:val="24"/>
          <w:szCs w:val="24"/>
        </w:rPr>
        <w:t>Осетровского</w:t>
      </w:r>
      <w:r w:rsidRPr="00E16A44">
        <w:rPr>
          <w:rFonts w:ascii="Arial" w:eastAsia="Times New Roman" w:hAnsi="Arial" w:cs="Arial"/>
          <w:sz w:val="24"/>
          <w:szCs w:val="24"/>
        </w:rPr>
        <w:t xml:space="preserve"> сельского поселения Верхнемамонского муниципаль</w:t>
      </w:r>
      <w:r>
        <w:rPr>
          <w:rFonts w:ascii="Arial" w:eastAsia="Times New Roman" w:hAnsi="Arial" w:cs="Arial"/>
          <w:sz w:val="24"/>
          <w:szCs w:val="24"/>
        </w:rPr>
        <w:t>ного района Воронежской области изменения, изложив его в следующей редакции, согласно приложения.</w:t>
      </w:r>
    </w:p>
    <w:p w:rsidR="0032048B" w:rsidRPr="00217832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217832">
        <w:rPr>
          <w:rFonts w:ascii="Arial" w:eastAsia="Times New Roman" w:hAnsi="Arial" w:cs="Arial"/>
          <w:sz w:val="24"/>
          <w:szCs w:val="24"/>
        </w:rPr>
        <w:t xml:space="preserve">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Times New Roman" w:hAnsi="Arial" w:cs="Arial"/>
          <w:sz w:val="24"/>
          <w:szCs w:val="24"/>
        </w:rPr>
        <w:t>Осетровского</w:t>
      </w:r>
      <w:r w:rsidRPr="00217832">
        <w:rPr>
          <w:rFonts w:ascii="Arial" w:eastAsia="Times New Roman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32048B" w:rsidRPr="00217832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217832">
        <w:rPr>
          <w:rFonts w:ascii="Arial" w:eastAsia="Times New Roman" w:hAnsi="Arial" w:cs="Arial"/>
          <w:sz w:val="24"/>
          <w:szCs w:val="24"/>
        </w:rPr>
        <w:t>. Настоящее постановление вступает в силу с момента его официального опубликования.</w:t>
      </w:r>
    </w:p>
    <w:p w:rsidR="0032048B" w:rsidRPr="00217832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217832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32048B" w:rsidRPr="00217832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099" w:type="dxa"/>
        <w:tblLook w:val="04A0"/>
      </w:tblPr>
      <w:tblGrid>
        <w:gridCol w:w="9464"/>
        <w:gridCol w:w="1842"/>
        <w:gridCol w:w="3793"/>
      </w:tblGrid>
      <w:tr w:rsidR="0032048B" w:rsidRPr="00217832" w:rsidTr="00637383">
        <w:tc>
          <w:tcPr>
            <w:tcW w:w="9464" w:type="dxa"/>
            <w:vAlign w:val="bottom"/>
            <w:hideMark/>
          </w:tcPr>
          <w:p w:rsidR="0032048B" w:rsidRDefault="0032048B" w:rsidP="00637383">
            <w:pPr>
              <w:spacing w:after="0" w:line="240" w:lineRule="auto"/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  <w:r w:rsidRPr="00217832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Осетровского</w:t>
            </w:r>
            <w:r w:rsidRPr="002178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</w:t>
            </w:r>
          </w:p>
          <w:p w:rsidR="0032048B" w:rsidRPr="00217832" w:rsidRDefault="0032048B" w:rsidP="00637383">
            <w:pPr>
              <w:spacing w:after="0" w:line="240" w:lineRule="auto"/>
              <w:ind w:left="709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17832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С.А. Курдюкова                             </w:t>
            </w:r>
          </w:p>
        </w:tc>
        <w:tc>
          <w:tcPr>
            <w:tcW w:w="1842" w:type="dxa"/>
            <w:vAlign w:val="bottom"/>
          </w:tcPr>
          <w:p w:rsidR="0032048B" w:rsidRPr="00217832" w:rsidRDefault="0032048B" w:rsidP="006373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93" w:type="dxa"/>
            <w:vAlign w:val="bottom"/>
          </w:tcPr>
          <w:p w:rsidR="0032048B" w:rsidRPr="00217832" w:rsidRDefault="0032048B" w:rsidP="00637383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2048B" w:rsidRDefault="0032048B" w:rsidP="0032048B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32048B" w:rsidRPr="003A3308" w:rsidRDefault="0032048B" w:rsidP="0032048B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 администрации</w:t>
      </w:r>
      <w:r w:rsidRPr="009501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Осетровского</w:t>
      </w:r>
      <w:r w:rsidRPr="003A3308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</w:p>
    <w:p w:rsidR="0032048B" w:rsidRPr="003A3308" w:rsidRDefault="0032048B" w:rsidP="0032048B">
      <w:pPr>
        <w:spacing w:after="0" w:line="240" w:lineRule="auto"/>
        <w:ind w:left="5670"/>
        <w:jc w:val="both"/>
        <w:rPr>
          <w:rFonts w:ascii="Arial" w:eastAsia="DejaVu Sans" w:hAnsi="Arial" w:cs="Arial"/>
          <w:sz w:val="24"/>
          <w:szCs w:val="24"/>
          <w:lang w:bidi="ru-RU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15.03.2014</w:t>
      </w:r>
      <w:r w:rsidRPr="003A3308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>14</w:t>
      </w:r>
      <w:r w:rsidRPr="003A330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048B" w:rsidRPr="003A3308" w:rsidRDefault="0032048B" w:rsidP="0032048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DejaVu Sans" w:hAnsi="Arial" w:cs="Arial"/>
          <w:sz w:val="24"/>
          <w:szCs w:val="24"/>
          <w:lang w:bidi="ru-RU"/>
        </w:rPr>
      </w:pPr>
    </w:p>
    <w:p w:rsidR="0032048B" w:rsidRPr="003A3308" w:rsidRDefault="0032048B" w:rsidP="003204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ПЕРЕЧЕНЬ</w:t>
      </w:r>
    </w:p>
    <w:p w:rsidR="0032048B" w:rsidRPr="003A3308" w:rsidRDefault="0032048B" w:rsidP="003204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муниципальных услуг, предоставляемых администрацией </w:t>
      </w:r>
    </w:p>
    <w:p w:rsidR="0032048B" w:rsidRPr="003A3308" w:rsidRDefault="0032048B" w:rsidP="0032048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Осетровского</w:t>
      </w:r>
      <w:r w:rsidRPr="003A3308">
        <w:rPr>
          <w:rFonts w:ascii="Arial" w:eastAsia="Times New Roman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p w:rsidR="0032048B" w:rsidRPr="003A3308" w:rsidRDefault="0032048B" w:rsidP="0032048B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2. Утверждение и выдача схем расположения земельных участков на кадастровом плане территории.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5. Установление сервитута в отношении земельного участка, находящегося в муниципальной собственности.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10. Раздел, объединение земельных участков, находящихся в муниципальной собственности.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11. Принятие на учёт граждан, претендующих на бесплатное предоставление земельных участков.</w:t>
      </w:r>
    </w:p>
    <w:p w:rsidR="0032048B" w:rsidRPr="003A3308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13. Предоставление в аренду и безвозмездное пользование муниципального имущества.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14. Предоставление сведений из реестра муниципального имущества.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16. Выдача разрешений на право организации розничного рынка.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18. Присвоение адреса объекту недвижимости и аннулирование адреса.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19.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A3308">
        <w:rPr>
          <w:rFonts w:ascii="Arial" w:eastAsia="Times New Roman" w:hAnsi="Arial" w:cs="Arial"/>
          <w:bCs/>
          <w:sz w:val="24"/>
          <w:szCs w:val="24"/>
        </w:rPr>
        <w:t>в случае</w:t>
      </w:r>
      <w:r w:rsidRPr="003A3308">
        <w:rPr>
          <w:rFonts w:ascii="Arial" w:eastAsia="Times New Roman" w:hAnsi="Arial" w:cs="Arial"/>
          <w:sz w:val="24"/>
          <w:szCs w:val="24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</w:t>
      </w:r>
      <w:r w:rsidRPr="003A3308">
        <w:rPr>
          <w:rFonts w:ascii="Arial" w:eastAsia="Times New Roman" w:hAnsi="Arial" w:cs="Arial"/>
          <w:sz w:val="24"/>
          <w:szCs w:val="24"/>
        </w:rPr>
        <w:lastRenderedPageBreak/>
        <w:t>регионального или межмуниципального, местного значения муниципального района, участкам таких автомобильных дорог.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</w:rPr>
        <w:t>21.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3A3308">
        <w:rPr>
          <w:rFonts w:ascii="Arial" w:eastAsia="Times New Roman" w:hAnsi="Arial" w:cs="Arial"/>
          <w:sz w:val="24"/>
          <w:szCs w:val="24"/>
        </w:rPr>
        <w:t>;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22. Приём заявлений, документов, а также постановка граждан на учёт </w:t>
      </w:r>
      <w:r w:rsidRPr="003A3308">
        <w:rPr>
          <w:rFonts w:ascii="Arial" w:eastAsia="Calibri" w:hAnsi="Arial" w:cs="Arial"/>
          <w:sz w:val="24"/>
          <w:szCs w:val="24"/>
        </w:rPr>
        <w:t>в качестве нуждающихся в жилых помещениях.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23. Признание нуждающимися в предоставлении жилых помещений отдельных категорий граждан.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25. Предоставление жилых помещений муниципального специализированного жилищного фонда.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32048B" w:rsidRPr="003A3308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28. Предоставление информации о порядке предоставления жилищно-коммунальных услуг населению.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Calibri" w:hAnsi="Arial" w:cs="Arial"/>
          <w:sz w:val="24"/>
          <w:szCs w:val="24"/>
        </w:rPr>
        <w:t xml:space="preserve">31. Признание </w:t>
      </w:r>
      <w:r w:rsidRPr="003A3308">
        <w:rPr>
          <w:rFonts w:ascii="Arial" w:eastAsia="Times New Roman" w:hAnsi="Arial" w:cs="Arial"/>
          <w:sz w:val="24"/>
          <w:szCs w:val="24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A3308">
        <w:rPr>
          <w:rFonts w:ascii="Arial" w:eastAsia="Calibri" w:hAnsi="Arial" w:cs="Arial"/>
          <w:sz w:val="24"/>
          <w:szCs w:val="24"/>
        </w:rPr>
        <w:t>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rPr>
          <w:rFonts w:ascii="Arial CYR" w:eastAsia="Calibri" w:hAnsi="Arial CYR" w:cs="Arial CYR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 xml:space="preserve">33. </w:t>
      </w:r>
      <w:r w:rsidRPr="003A3308">
        <w:rPr>
          <w:rFonts w:ascii="Arial CYR" w:eastAsia="Calibri" w:hAnsi="Arial CYR" w:cs="Arial CYR"/>
          <w:sz w:val="24"/>
          <w:szCs w:val="24"/>
        </w:rPr>
        <w:t>(пункт 33 исключен постановлением от 14.05.2018 № 17)</w:t>
      </w:r>
    </w:p>
    <w:p w:rsidR="0032048B" w:rsidRPr="003A3308" w:rsidRDefault="0032048B" w:rsidP="0032048B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34. Принятие решения о создании семейного (родового) захоронения.</w:t>
      </w:r>
    </w:p>
    <w:p w:rsidR="0032048B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3308">
        <w:rPr>
          <w:rFonts w:ascii="Arial" w:eastAsia="Times New Roman" w:hAnsi="Arial" w:cs="Arial"/>
          <w:sz w:val="24"/>
          <w:szCs w:val="24"/>
        </w:rPr>
        <w:t>35. Предоставление разрешения на осуществление земляных р</w:t>
      </w:r>
      <w:r>
        <w:rPr>
          <w:rFonts w:ascii="Arial" w:eastAsia="Times New Roman" w:hAnsi="Arial" w:cs="Arial"/>
          <w:sz w:val="24"/>
          <w:szCs w:val="24"/>
        </w:rPr>
        <w:t>абот</w:t>
      </w:r>
    </w:p>
    <w:p w:rsidR="0032048B" w:rsidRPr="00E05E3F" w:rsidRDefault="0032048B" w:rsidP="00320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E3F">
        <w:rPr>
          <w:rFonts w:ascii="Arial" w:eastAsia="Times New Roman" w:hAnsi="Arial" w:cs="Arial"/>
          <w:sz w:val="24"/>
          <w:szCs w:val="24"/>
        </w:rPr>
        <w:t>36.</w:t>
      </w:r>
      <w:r w:rsidRPr="00E05E3F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32048B" w:rsidRDefault="0032048B" w:rsidP="003204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5E3F">
        <w:rPr>
          <w:rFonts w:ascii="Arial" w:hAnsi="Arial" w:cs="Arial"/>
          <w:sz w:val="24"/>
          <w:szCs w:val="24"/>
        </w:rPr>
        <w:t>37. П</w:t>
      </w:r>
      <w:r w:rsidRPr="00E05E3F">
        <w:rPr>
          <w:rFonts w:ascii="Arial" w:hAnsi="Arial" w:cs="Arial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D6409B">
      <w:headerReference w:type="default" r:id="rId8"/>
      <w:pgSz w:w="11906" w:h="16838"/>
      <w:pgMar w:top="41" w:right="707" w:bottom="284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39" w:rsidRDefault="009F2F39">
      <w:pPr>
        <w:spacing w:after="0" w:line="240" w:lineRule="auto"/>
      </w:pPr>
      <w:r>
        <w:separator/>
      </w:r>
    </w:p>
  </w:endnote>
  <w:endnote w:type="continuationSeparator" w:id="1">
    <w:p w:rsidR="009F2F39" w:rsidRDefault="009F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39" w:rsidRDefault="009F2F39">
      <w:pPr>
        <w:spacing w:after="0" w:line="240" w:lineRule="auto"/>
      </w:pPr>
      <w:r>
        <w:separator/>
      </w:r>
    </w:p>
  </w:footnote>
  <w:footnote w:type="continuationSeparator" w:id="1">
    <w:p w:rsidR="009F2F39" w:rsidRDefault="009F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C65485" w:rsidRDefault="005969E6">
        <w:pPr>
          <w:pStyle w:val="ab"/>
          <w:jc w:val="center"/>
        </w:pPr>
        <w:fldSimple w:instr="PAGE   \* MERGEFORMAT">
          <w:r w:rsidR="0032048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B731EFE"/>
    <w:multiLevelType w:val="multilevel"/>
    <w:tmpl w:val="6F0C83E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6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1"/>
  </w:num>
  <w:num w:numId="21">
    <w:abstractNumId w:val="4"/>
  </w:num>
  <w:num w:numId="22">
    <w:abstractNumId w:val="18"/>
  </w:num>
  <w:num w:numId="23">
    <w:abstractNumId w:val="23"/>
  </w:num>
  <w:num w:numId="24">
    <w:abstractNumId w:val="3"/>
  </w:num>
  <w:num w:numId="25">
    <w:abstractNumId w:val="17"/>
  </w:num>
  <w:num w:numId="26">
    <w:abstractNumId w:val="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07C"/>
    <w:rsid w:val="00037CFA"/>
    <w:rsid w:val="00085154"/>
    <w:rsid w:val="000A511E"/>
    <w:rsid w:val="000B230E"/>
    <w:rsid w:val="000B3163"/>
    <w:rsid w:val="00142E0D"/>
    <w:rsid w:val="00157967"/>
    <w:rsid w:val="0021017C"/>
    <w:rsid w:val="002A604C"/>
    <w:rsid w:val="0032048B"/>
    <w:rsid w:val="00385574"/>
    <w:rsid w:val="003D573A"/>
    <w:rsid w:val="003E043D"/>
    <w:rsid w:val="003F20BF"/>
    <w:rsid w:val="005969E6"/>
    <w:rsid w:val="005F6321"/>
    <w:rsid w:val="005F7C01"/>
    <w:rsid w:val="00611AFE"/>
    <w:rsid w:val="006A6B9C"/>
    <w:rsid w:val="006D40C5"/>
    <w:rsid w:val="00756878"/>
    <w:rsid w:val="00774CEB"/>
    <w:rsid w:val="00814BCC"/>
    <w:rsid w:val="00836A3C"/>
    <w:rsid w:val="009E5E75"/>
    <w:rsid w:val="009F2F39"/>
    <w:rsid w:val="00A71B7A"/>
    <w:rsid w:val="00A7207C"/>
    <w:rsid w:val="00BB28D0"/>
    <w:rsid w:val="00BD3EC7"/>
    <w:rsid w:val="00BE6AFF"/>
    <w:rsid w:val="00C65485"/>
    <w:rsid w:val="00D15569"/>
    <w:rsid w:val="00D6409B"/>
    <w:rsid w:val="00E008AB"/>
    <w:rsid w:val="00E62F7F"/>
    <w:rsid w:val="00E94918"/>
    <w:rsid w:val="00F2352A"/>
    <w:rsid w:val="00F809DE"/>
    <w:rsid w:val="00FC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D"/>
  </w:style>
  <w:style w:type="paragraph" w:styleId="1">
    <w:name w:val="heading 1"/>
    <w:basedOn w:val="10"/>
    <w:next w:val="a0"/>
    <w:link w:val="11"/>
    <w:rsid w:val="00FC475D"/>
    <w:pPr>
      <w:outlineLvl w:val="0"/>
    </w:pPr>
  </w:style>
  <w:style w:type="paragraph" w:styleId="2">
    <w:name w:val="heading 2"/>
    <w:basedOn w:val="10"/>
    <w:next w:val="a0"/>
    <w:link w:val="20"/>
    <w:rsid w:val="00FC475D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FC475D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C475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475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475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C475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C475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475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C47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FC47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FC47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FC47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FC47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FC47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FC47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FC47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FC475D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sid w:val="00FC475D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FC47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C47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C47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47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475D"/>
    <w:rPr>
      <w:i/>
    </w:rPr>
  </w:style>
  <w:style w:type="character" w:customStyle="1" w:styleId="12">
    <w:name w:val="Верхний колонтитул Знак1"/>
    <w:basedOn w:val="a2"/>
    <w:link w:val="ab"/>
    <w:uiPriority w:val="99"/>
    <w:rsid w:val="00FC475D"/>
  </w:style>
  <w:style w:type="character" w:customStyle="1" w:styleId="FooterChar">
    <w:name w:val="Footer Char"/>
    <w:basedOn w:val="a2"/>
    <w:uiPriority w:val="99"/>
    <w:rsid w:val="00FC475D"/>
  </w:style>
  <w:style w:type="character" w:customStyle="1" w:styleId="CaptionChar">
    <w:name w:val="Caption Char"/>
    <w:uiPriority w:val="99"/>
    <w:rsid w:val="00FC475D"/>
  </w:style>
  <w:style w:type="table" w:styleId="ac">
    <w:name w:val="Table Grid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FC4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C475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C47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FC475D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FC475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C475D"/>
    <w:rPr>
      <w:sz w:val="20"/>
    </w:rPr>
  </w:style>
  <w:style w:type="character" w:styleId="af0">
    <w:name w:val="endnote reference"/>
    <w:basedOn w:val="a2"/>
    <w:uiPriority w:val="99"/>
    <w:semiHidden/>
    <w:unhideWhenUsed/>
    <w:rsid w:val="00FC475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C475D"/>
    <w:pPr>
      <w:spacing w:after="57"/>
    </w:pPr>
  </w:style>
  <w:style w:type="paragraph" w:styleId="23">
    <w:name w:val="toc 2"/>
    <w:basedOn w:val="a"/>
    <w:next w:val="a"/>
    <w:uiPriority w:val="39"/>
    <w:unhideWhenUsed/>
    <w:rsid w:val="00FC47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C47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C47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C47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C47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C47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C47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C475D"/>
    <w:pPr>
      <w:spacing w:after="57"/>
      <w:ind w:left="2268"/>
    </w:pPr>
  </w:style>
  <w:style w:type="paragraph" w:styleId="af1">
    <w:name w:val="TOC Heading"/>
    <w:uiPriority w:val="39"/>
    <w:unhideWhenUsed/>
    <w:rsid w:val="00FC475D"/>
  </w:style>
  <w:style w:type="paragraph" w:styleId="af2">
    <w:name w:val="table of figures"/>
    <w:basedOn w:val="a"/>
    <w:next w:val="a"/>
    <w:uiPriority w:val="99"/>
    <w:unhideWhenUsed/>
    <w:rsid w:val="00FC475D"/>
    <w:pPr>
      <w:spacing w:after="0"/>
    </w:pPr>
  </w:style>
  <w:style w:type="paragraph" w:customStyle="1" w:styleId="a1">
    <w:name w:val="Базовый"/>
    <w:rsid w:val="00FC475D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FC475D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sid w:val="00FC475D"/>
    <w:rPr>
      <w:sz w:val="28"/>
      <w:szCs w:val="28"/>
    </w:rPr>
  </w:style>
  <w:style w:type="character" w:customStyle="1" w:styleId="af4">
    <w:name w:val="Цветовое выделение"/>
    <w:rsid w:val="00FC475D"/>
    <w:rPr>
      <w:b/>
      <w:color w:val="26282F"/>
      <w:sz w:val="26"/>
    </w:rPr>
  </w:style>
  <w:style w:type="character" w:customStyle="1" w:styleId="af5">
    <w:name w:val="Гипертекстовая ссылка"/>
    <w:rsid w:val="00FC475D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FC475D"/>
    <w:rPr>
      <w:b/>
      <w:bCs/>
      <w:color w:val="000080"/>
    </w:rPr>
  </w:style>
  <w:style w:type="character" w:customStyle="1" w:styleId="af7">
    <w:name w:val="Текст выноски Знак"/>
    <w:basedOn w:val="a2"/>
    <w:rsid w:val="00FC475D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  <w:rsid w:val="00FC475D"/>
  </w:style>
  <w:style w:type="character" w:customStyle="1" w:styleId="af9">
    <w:name w:val="Утратил силу"/>
    <w:rsid w:val="00FC475D"/>
    <w:rPr>
      <w:b w:val="0"/>
      <w:strike/>
      <w:color w:val="666600"/>
    </w:rPr>
  </w:style>
  <w:style w:type="character" w:customStyle="1" w:styleId="afa">
    <w:name w:val="Продолжение ссылки"/>
    <w:basedOn w:val="af5"/>
    <w:rsid w:val="00FC475D"/>
    <w:rPr>
      <w:rFonts w:cs="Times New Roman"/>
      <w:b/>
      <w:color w:val="106BBE"/>
      <w:sz w:val="26"/>
    </w:rPr>
  </w:style>
  <w:style w:type="character" w:customStyle="1" w:styleId="afb">
    <w:name w:val="Найденные слова"/>
    <w:rsid w:val="00FC475D"/>
    <w:rPr>
      <w:shd w:val="clear" w:color="auto" w:fill="FFF580"/>
    </w:rPr>
  </w:style>
  <w:style w:type="character" w:customStyle="1" w:styleId="afc">
    <w:name w:val="Не вступил в силу"/>
    <w:rsid w:val="00FC475D"/>
    <w:rPr>
      <w:color w:val="000000"/>
      <w:shd w:val="clear" w:color="auto" w:fill="D8EDE8"/>
    </w:rPr>
  </w:style>
  <w:style w:type="character" w:customStyle="1" w:styleId="afd">
    <w:name w:val="Опечатки"/>
    <w:rsid w:val="00FC475D"/>
    <w:rPr>
      <w:color w:val="FF0000"/>
    </w:rPr>
  </w:style>
  <w:style w:type="character" w:customStyle="1" w:styleId="afe">
    <w:name w:val="Активная гипертекстовая ссылка"/>
    <w:basedOn w:val="af5"/>
    <w:rsid w:val="00FC475D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sid w:val="00FC475D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FC475D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sid w:val="00FC475D"/>
    <w:rPr>
      <w:b/>
      <w:color w:val="26282F"/>
    </w:rPr>
  </w:style>
  <w:style w:type="character" w:customStyle="1" w:styleId="aff2">
    <w:name w:val="Заголовок чужого сообщения"/>
    <w:rsid w:val="00FC475D"/>
    <w:rPr>
      <w:b/>
      <w:color w:val="FF0000"/>
    </w:rPr>
  </w:style>
  <w:style w:type="character" w:customStyle="1" w:styleId="aff3">
    <w:name w:val="Выделение для Базового Поиска"/>
    <w:basedOn w:val="af4"/>
    <w:rsid w:val="00FC475D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sid w:val="00FC475D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sid w:val="00FC475D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sid w:val="00FC475D"/>
    <w:rPr>
      <w:b w:val="0"/>
    </w:rPr>
  </w:style>
  <w:style w:type="character" w:customStyle="1" w:styleId="aff7">
    <w:name w:val="Цветовое выделение для Текст"/>
    <w:rsid w:val="00FC475D"/>
    <w:rPr>
      <w:sz w:val="24"/>
    </w:rPr>
  </w:style>
  <w:style w:type="character" w:customStyle="1" w:styleId="aff8">
    <w:name w:val="Текст сноски Знак"/>
    <w:basedOn w:val="a2"/>
    <w:rsid w:val="00FC475D"/>
    <w:rPr>
      <w:sz w:val="20"/>
      <w:szCs w:val="18"/>
    </w:rPr>
  </w:style>
  <w:style w:type="character" w:styleId="aff9">
    <w:name w:val="footnote reference"/>
    <w:basedOn w:val="a2"/>
    <w:rsid w:val="00FC475D"/>
    <w:rPr>
      <w:vertAlign w:val="superscript"/>
    </w:rPr>
  </w:style>
  <w:style w:type="character" w:customStyle="1" w:styleId="affa">
    <w:name w:val="Основной текст Знак"/>
    <w:basedOn w:val="a2"/>
    <w:rsid w:val="00FC475D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FC475D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FC475D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sid w:val="00FC475D"/>
    <w:rPr>
      <w:rFonts w:cs="Mangal"/>
    </w:rPr>
  </w:style>
  <w:style w:type="paragraph" w:styleId="a6">
    <w:name w:val="Title"/>
    <w:basedOn w:val="a1"/>
    <w:link w:val="a5"/>
    <w:rsid w:val="00FC475D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rsid w:val="00FC475D"/>
    <w:pPr>
      <w:suppressLineNumbers/>
    </w:pPr>
  </w:style>
  <w:style w:type="paragraph" w:styleId="affd">
    <w:name w:val="caption"/>
    <w:basedOn w:val="10"/>
    <w:rsid w:val="00FC475D"/>
  </w:style>
  <w:style w:type="paragraph" w:customStyle="1" w:styleId="ConsPlusTitle">
    <w:name w:val="ConsPlusTitle"/>
    <w:rsid w:val="00FC475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rsid w:val="00FC475D"/>
    <w:pPr>
      <w:suppressLineNumbers/>
    </w:pPr>
  </w:style>
  <w:style w:type="paragraph" w:customStyle="1" w:styleId="ConsPlusCell">
    <w:name w:val="ConsPlusCell"/>
    <w:rsid w:val="00FC475D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rsid w:val="00FC475D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rsid w:val="00FC475D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rsid w:val="00FC475D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FC475D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  <w:rsid w:val="00FC475D"/>
  </w:style>
  <w:style w:type="paragraph" w:customStyle="1" w:styleId="ConsPlusNormal">
    <w:name w:val="ConsPlusNormal"/>
    <w:rsid w:val="00FC475D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rsid w:val="00FC475D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FC475D"/>
    <w:rPr>
      <w:sz w:val="42"/>
      <w:szCs w:val="42"/>
    </w:rPr>
  </w:style>
  <w:style w:type="paragraph" w:styleId="afff3">
    <w:name w:val="footer"/>
    <w:basedOn w:val="a1"/>
    <w:link w:val="afff4"/>
    <w:uiPriority w:val="99"/>
    <w:rsid w:val="00FC475D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FC475D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FC475D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sid w:val="00FC475D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FC475D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FC475D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FC475D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rsid w:val="00FC475D"/>
    <w:pPr>
      <w:spacing w:after="283"/>
      <w:ind w:left="567" w:right="567"/>
    </w:pPr>
  </w:style>
  <w:style w:type="paragraph" w:styleId="a8">
    <w:name w:val="Subtitle"/>
    <w:basedOn w:val="10"/>
    <w:next w:val="a0"/>
    <w:link w:val="a7"/>
    <w:rsid w:val="00FC475D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rsid w:val="00FC475D"/>
    <w:pPr>
      <w:spacing w:after="0"/>
      <w:ind w:firstLine="283"/>
    </w:pPr>
  </w:style>
  <w:style w:type="paragraph" w:customStyle="1" w:styleId="ConsPlusDocList">
    <w:name w:val="ConsPlusDocList"/>
    <w:rsid w:val="00FC475D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FC475D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FC475D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sid w:val="00FC475D"/>
    <w:rPr>
      <w:rFonts w:ascii="Courier New" w:eastAsia="Courier New" w:hAnsi="Courier New" w:cs="Courier New"/>
    </w:rPr>
  </w:style>
  <w:style w:type="paragraph" w:customStyle="1" w:styleId="afff9">
    <w:name w:val="Комментарий"/>
    <w:rsid w:val="00FC475D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sid w:val="00FC475D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rsid w:val="00FC475D"/>
    <w:pPr>
      <w:spacing w:after="0"/>
      <w:ind w:left="170" w:right="170"/>
    </w:pPr>
  </w:style>
  <w:style w:type="paragraph" w:customStyle="1" w:styleId="afffc">
    <w:name w:val="Заголовок статьи"/>
    <w:basedOn w:val="a1"/>
    <w:rsid w:val="00FC475D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rsid w:val="00FC475D"/>
    <w:pPr>
      <w:jc w:val="both"/>
    </w:pPr>
  </w:style>
  <w:style w:type="paragraph" w:customStyle="1" w:styleId="afffe">
    <w:name w:val="Текст (лев. подпись)"/>
    <w:basedOn w:val="a1"/>
    <w:rsid w:val="00FC475D"/>
  </w:style>
  <w:style w:type="paragraph" w:customStyle="1" w:styleId="affff">
    <w:name w:val="Текст (прав. подпись)"/>
    <w:basedOn w:val="a1"/>
    <w:rsid w:val="00FC475D"/>
    <w:pPr>
      <w:jc w:val="right"/>
    </w:pPr>
  </w:style>
  <w:style w:type="paragraph" w:customStyle="1" w:styleId="affff0">
    <w:name w:val="Текст в таблице"/>
    <w:basedOn w:val="afffd"/>
    <w:rsid w:val="00FC475D"/>
    <w:pPr>
      <w:spacing w:after="0"/>
      <w:ind w:firstLine="500"/>
    </w:pPr>
  </w:style>
  <w:style w:type="paragraph" w:customStyle="1" w:styleId="affff1">
    <w:name w:val="Технический комментарий"/>
    <w:basedOn w:val="a1"/>
    <w:rsid w:val="00FC475D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sid w:val="00FC475D"/>
    <w:rPr>
      <w:i/>
    </w:rPr>
  </w:style>
  <w:style w:type="paragraph" w:customStyle="1" w:styleId="affff3">
    <w:name w:val="Комментарий пользователя"/>
    <w:basedOn w:val="afff9"/>
    <w:rsid w:val="00FC475D"/>
    <w:rPr>
      <w:shd w:val="clear" w:color="auto" w:fill="FFDFE0"/>
    </w:rPr>
  </w:style>
  <w:style w:type="paragraph" w:customStyle="1" w:styleId="affff4">
    <w:name w:val="Оглавление"/>
    <w:basedOn w:val="afff8"/>
    <w:rsid w:val="00FC475D"/>
    <w:pPr>
      <w:spacing w:after="0"/>
      <w:ind w:left="140"/>
    </w:pPr>
  </w:style>
  <w:style w:type="paragraph" w:customStyle="1" w:styleId="affff5">
    <w:name w:val="Словарная статья"/>
    <w:basedOn w:val="a1"/>
    <w:rsid w:val="00FC475D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sid w:val="00FC475D"/>
    <w:rPr>
      <w:sz w:val="14"/>
    </w:rPr>
  </w:style>
  <w:style w:type="paragraph" w:customStyle="1" w:styleId="affff7">
    <w:name w:val="Колонтитул (правый)"/>
    <w:basedOn w:val="affff"/>
    <w:rsid w:val="00FC475D"/>
    <w:rPr>
      <w:sz w:val="14"/>
    </w:rPr>
  </w:style>
  <w:style w:type="paragraph" w:customStyle="1" w:styleId="affff8">
    <w:name w:val="Основное меню (преемственное)"/>
    <w:basedOn w:val="a1"/>
    <w:rsid w:val="00FC475D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sid w:val="00FC475D"/>
    <w:rPr>
      <w:sz w:val="20"/>
    </w:rPr>
  </w:style>
  <w:style w:type="paragraph" w:customStyle="1" w:styleId="affffa">
    <w:name w:val="Переменная часть"/>
    <w:basedOn w:val="affff8"/>
    <w:rsid w:val="00FC475D"/>
    <w:rPr>
      <w:sz w:val="18"/>
    </w:rPr>
  </w:style>
  <w:style w:type="paragraph" w:customStyle="1" w:styleId="affffb">
    <w:name w:val="Интерактивный заголовок"/>
    <w:basedOn w:val="10"/>
    <w:rsid w:val="00FC475D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rsid w:val="00FC475D"/>
    <w:pPr>
      <w:jc w:val="center"/>
    </w:pPr>
  </w:style>
  <w:style w:type="paragraph" w:customStyle="1" w:styleId="affffd">
    <w:name w:val="Необходимые документы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sid w:val="00FC475D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sid w:val="00FC475D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sid w:val="00FC475D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rsid w:val="00FC475D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rsid w:val="00FC475D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sid w:val="00FC475D"/>
    <w:rPr>
      <w:b/>
    </w:rPr>
  </w:style>
  <w:style w:type="paragraph" w:customStyle="1" w:styleId="afffff8">
    <w:name w:val="Заголовок группы контролов"/>
    <w:basedOn w:val="a1"/>
    <w:rsid w:val="00FC475D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rsid w:val="00FC475D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rsid w:val="00FC475D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rsid w:val="00FC475D"/>
    <w:pPr>
      <w:spacing w:after="0"/>
      <w:ind w:firstLine="720"/>
      <w:jc w:val="both"/>
    </w:pPr>
  </w:style>
  <w:style w:type="paragraph" w:customStyle="1" w:styleId="afffffc">
    <w:name w:val="Внимание"/>
    <w:basedOn w:val="a1"/>
    <w:rsid w:val="00FC475D"/>
    <w:rPr>
      <w:shd w:val="clear" w:color="auto" w:fill="F5F3DA"/>
    </w:rPr>
  </w:style>
  <w:style w:type="paragraph" w:customStyle="1" w:styleId="afffffd">
    <w:name w:val="Напишите нам"/>
    <w:basedOn w:val="a1"/>
    <w:rsid w:val="00FC475D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rsid w:val="00FC475D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rsid w:val="00FC475D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rsid w:val="00FC475D"/>
    <w:pPr>
      <w:jc w:val="left"/>
    </w:pPr>
  </w:style>
  <w:style w:type="paragraph" w:customStyle="1" w:styleId="-0">
    <w:name w:val="ЭР-содержание (правое окно)"/>
    <w:basedOn w:val="a1"/>
    <w:rsid w:val="00FC475D"/>
    <w:pPr>
      <w:spacing w:before="300" w:after="0"/>
    </w:pPr>
  </w:style>
  <w:style w:type="paragraph" w:customStyle="1" w:styleId="affffff1">
    <w:name w:val="Формула"/>
    <w:basedOn w:val="a1"/>
    <w:rsid w:val="00FC475D"/>
    <w:rPr>
      <w:shd w:val="clear" w:color="auto" w:fill="F5F3DA"/>
    </w:rPr>
  </w:style>
  <w:style w:type="paragraph" w:customStyle="1" w:styleId="affffff2">
    <w:name w:val="Дочерний элемент списка"/>
    <w:basedOn w:val="a1"/>
    <w:rsid w:val="00FC475D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sid w:val="00FC475D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FC475D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rsid w:val="00FC475D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rsid w:val="00FC475D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sid w:val="00FC475D"/>
    <w:rPr>
      <w:sz w:val="20"/>
      <w:szCs w:val="18"/>
    </w:rPr>
  </w:style>
  <w:style w:type="paragraph" w:customStyle="1" w:styleId="western">
    <w:name w:val="western"/>
    <w:basedOn w:val="a1"/>
    <w:rsid w:val="00FC475D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FC475D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FC475D"/>
  </w:style>
  <w:style w:type="paragraph" w:styleId="affffff5">
    <w:name w:val="List Paragraph"/>
    <w:basedOn w:val="a"/>
    <w:link w:val="affffff6"/>
    <w:uiPriority w:val="34"/>
    <w:qFormat/>
    <w:rsid w:val="00FC475D"/>
    <w:pPr>
      <w:ind w:left="720"/>
      <w:contextualSpacing/>
    </w:pPr>
  </w:style>
  <w:style w:type="character" w:customStyle="1" w:styleId="affffff7">
    <w:name w:val="Основной текст_"/>
    <w:link w:val="25"/>
    <w:rsid w:val="00FC475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FC475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rsid w:val="00FC475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rsid w:val="00FC475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FC475D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rsid w:val="00FC475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  <w:rsid w:val="00FC475D"/>
  </w:style>
  <w:style w:type="character" w:customStyle="1" w:styleId="afff4">
    <w:name w:val="Нижний колонтитул Знак"/>
    <w:basedOn w:val="a2"/>
    <w:link w:val="afff3"/>
    <w:uiPriority w:val="99"/>
    <w:rsid w:val="00FC475D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sid w:val="00FC475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C475D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sid w:val="00FC475D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FC475D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rsid w:val="00FC475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FC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E008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7634-9405-40B3-BE2E-067A75B6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53</cp:revision>
  <cp:lastPrinted>2024-03-21T12:52:00Z</cp:lastPrinted>
  <dcterms:created xsi:type="dcterms:W3CDTF">2023-12-19T09:21:00Z</dcterms:created>
  <dcterms:modified xsi:type="dcterms:W3CDTF">2024-03-26T12:29:00Z</dcterms:modified>
</cp:coreProperties>
</file>